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E9E0C" w14:textId="77777777" w:rsidR="0068353A" w:rsidRDefault="00547FBA" w:rsidP="000543D3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55129" wp14:editId="690FE93B">
            <wp:simplePos x="0" y="0"/>
            <wp:positionH relativeFrom="margin">
              <wp:posOffset>2616200</wp:posOffset>
            </wp:positionH>
            <wp:positionV relativeFrom="margin">
              <wp:posOffset>-657860</wp:posOffset>
            </wp:positionV>
            <wp:extent cx="1168400" cy="1043940"/>
            <wp:effectExtent l="0" t="0" r="0" b="0"/>
            <wp:wrapTight wrapText="bothSides">
              <wp:wrapPolygon edited="0">
                <wp:start x="0" y="0"/>
                <wp:lineTo x="0" y="21285"/>
                <wp:lineTo x="21365" y="21285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F hi res JPG_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1F066" w14:textId="77777777" w:rsidR="0068353A" w:rsidRDefault="0068353A" w:rsidP="0068353A">
      <w:pPr>
        <w:rPr>
          <w:rFonts w:ascii="Arial" w:hAnsi="Arial" w:cs="Arial"/>
          <w:b/>
        </w:rPr>
      </w:pPr>
    </w:p>
    <w:p w14:paraId="65A4589E" w14:textId="4972CB34" w:rsidR="00326764" w:rsidRDefault="00326764" w:rsidP="00650F0E">
      <w:pPr>
        <w:rPr>
          <w:rFonts w:ascii="Arial" w:hAnsi="Arial" w:cs="Arial"/>
          <w:b/>
        </w:rPr>
      </w:pPr>
    </w:p>
    <w:p w14:paraId="2F80AB70" w14:textId="6F18EB00" w:rsidR="00547FBA" w:rsidRPr="007D6146" w:rsidRDefault="00DE30B1" w:rsidP="0068353A">
      <w:pPr>
        <w:rPr>
          <w:rFonts w:ascii="Avenir Roman" w:hAnsi="Avenir Roman" w:cs="Arial"/>
          <w:b/>
        </w:rPr>
      </w:pPr>
      <w:r w:rsidRPr="007D6146">
        <w:rPr>
          <w:rFonts w:ascii="Avenir Roman" w:hAnsi="Avenir Roman" w:cs="Arial"/>
          <w:b/>
        </w:rPr>
        <w:t>Embargoed Until</w:t>
      </w:r>
      <w:r w:rsidR="00547FBA" w:rsidRPr="007D6146">
        <w:rPr>
          <w:rFonts w:ascii="Avenir Roman" w:hAnsi="Avenir Roman" w:cs="Arial"/>
          <w:b/>
        </w:rPr>
        <w:t>:</w:t>
      </w:r>
    </w:p>
    <w:p w14:paraId="763DBDED" w14:textId="064BFEC4" w:rsidR="00547FBA" w:rsidRPr="007D6146" w:rsidRDefault="00785C5F" w:rsidP="00E71A85">
      <w:pPr>
        <w:spacing w:line="276" w:lineRule="auto"/>
        <w:rPr>
          <w:rFonts w:ascii="Avenir Roman" w:hAnsi="Avenir Roman" w:cs="Arial"/>
        </w:rPr>
      </w:pPr>
      <w:r>
        <w:rPr>
          <w:rFonts w:ascii="Avenir Roman" w:hAnsi="Avenir Roman" w:cs="Arial"/>
        </w:rPr>
        <w:t>February 11, 2020</w:t>
      </w:r>
    </w:p>
    <w:p w14:paraId="57E13EB5" w14:textId="28BE8CA8" w:rsidR="00BF16BA" w:rsidRPr="00785C5F" w:rsidRDefault="00547FBA" w:rsidP="00547FBA">
      <w:pPr>
        <w:spacing w:line="276" w:lineRule="auto"/>
        <w:rPr>
          <w:rFonts w:ascii="Avenir Roman" w:hAnsi="Avenir Roman" w:cs="Arial"/>
          <w:b/>
          <w:sz w:val="20"/>
          <w:szCs w:val="20"/>
        </w:rPr>
      </w:pPr>
      <w:r w:rsidRPr="007D6146">
        <w:rPr>
          <w:rFonts w:ascii="Avenir Roman" w:hAnsi="Avenir Roman" w:cs="Arial"/>
          <w:b/>
        </w:rPr>
        <w:tab/>
      </w:r>
      <w:r w:rsidRPr="007D6146">
        <w:rPr>
          <w:rFonts w:ascii="Avenir Roman" w:hAnsi="Avenir Roman" w:cs="Arial"/>
          <w:b/>
        </w:rPr>
        <w:tab/>
      </w:r>
    </w:p>
    <w:p w14:paraId="1A8EE490" w14:textId="006E7CD6" w:rsidR="0083318F" w:rsidRPr="007D6146" w:rsidRDefault="00A71603" w:rsidP="00A71603">
      <w:pPr>
        <w:spacing w:line="276" w:lineRule="auto"/>
        <w:jc w:val="center"/>
        <w:rPr>
          <w:rFonts w:ascii="Avenir Roman" w:hAnsi="Avenir Roman" w:cs="Arial"/>
          <w:b/>
        </w:rPr>
      </w:pPr>
      <w:bookmarkStart w:id="0" w:name="_GoBack"/>
      <w:r w:rsidRPr="007D6146">
        <w:rPr>
          <w:rFonts w:ascii="Avenir Roman" w:hAnsi="Avenir Roman" w:cs="Arial"/>
          <w:b/>
        </w:rPr>
        <w:t>OHIO CONSERVATIVE ENERGY FORUM</w:t>
      </w:r>
      <w:r w:rsidR="00B24717" w:rsidRPr="007D6146">
        <w:rPr>
          <w:rFonts w:ascii="Avenir Roman" w:hAnsi="Avenir Roman" w:cs="Arial"/>
          <w:b/>
        </w:rPr>
        <w:t xml:space="preserve"> </w:t>
      </w:r>
      <w:r w:rsidR="007D6146">
        <w:rPr>
          <w:rFonts w:ascii="Avenir Roman" w:hAnsi="Avenir Roman" w:cs="Arial"/>
          <w:b/>
        </w:rPr>
        <w:t>TESTIFIES AGAINST SENATE BILL 234</w:t>
      </w:r>
      <w:r w:rsidR="00623696" w:rsidRPr="007D6146">
        <w:rPr>
          <w:rFonts w:ascii="Avenir Roman" w:hAnsi="Avenir Roman" w:cs="Arial"/>
          <w:b/>
        </w:rPr>
        <w:t xml:space="preserve"> </w:t>
      </w:r>
    </w:p>
    <w:p w14:paraId="623A3AB1" w14:textId="6F8C695C" w:rsidR="00BF16BA" w:rsidRPr="007D6146" w:rsidRDefault="00D37E4C" w:rsidP="0083318F">
      <w:pPr>
        <w:spacing w:line="276" w:lineRule="auto"/>
        <w:jc w:val="center"/>
        <w:rPr>
          <w:rFonts w:ascii="Avenir Roman" w:hAnsi="Avenir Roman" w:cs="Arial"/>
          <w:b/>
        </w:rPr>
      </w:pPr>
      <w:r w:rsidRPr="007D6146">
        <w:rPr>
          <w:rFonts w:ascii="Avenir Roman" w:hAnsi="Avenir Roman" w:cs="Arial"/>
          <w:b/>
        </w:rPr>
        <w:t xml:space="preserve"> </w:t>
      </w:r>
      <w:r w:rsidR="007D6146">
        <w:rPr>
          <w:rFonts w:ascii="Avenir Roman" w:hAnsi="Avenir Roman" w:cs="Arial"/>
          <w:i/>
        </w:rPr>
        <w:t>Proposal</w:t>
      </w:r>
      <w:r w:rsidR="00F70920">
        <w:rPr>
          <w:rFonts w:ascii="Avenir Roman" w:hAnsi="Avenir Roman" w:cs="Arial"/>
          <w:i/>
        </w:rPr>
        <w:t xml:space="preserve"> would move goalposts, create unprecedented hurdle on business investment</w:t>
      </w:r>
    </w:p>
    <w:p w14:paraId="13EFF8CB" w14:textId="77777777" w:rsidR="000543D3" w:rsidRPr="00785C5F" w:rsidRDefault="000543D3" w:rsidP="000543D3">
      <w:pPr>
        <w:spacing w:line="276" w:lineRule="auto"/>
        <w:rPr>
          <w:rFonts w:ascii="Avenir Roman" w:hAnsi="Avenir Roman" w:cs="Arial"/>
          <w:b/>
          <w:sz w:val="20"/>
          <w:szCs w:val="20"/>
        </w:rPr>
      </w:pPr>
    </w:p>
    <w:p w14:paraId="4A9399A6" w14:textId="6FC5717B" w:rsidR="00623696" w:rsidRDefault="00623696" w:rsidP="00F70920">
      <w:pPr>
        <w:spacing w:line="276" w:lineRule="auto"/>
        <w:jc w:val="both"/>
        <w:rPr>
          <w:rFonts w:ascii="Avenir Roman" w:hAnsi="Avenir Roman" w:cs="Arial"/>
          <w:color w:val="222222"/>
        </w:rPr>
      </w:pPr>
      <w:r w:rsidRPr="007D6146">
        <w:rPr>
          <w:rFonts w:ascii="Avenir Roman" w:hAnsi="Avenir Roman" w:cs="Arial"/>
          <w:b/>
          <w:color w:val="222222"/>
        </w:rPr>
        <w:t>COLUMBUS, OHIO</w:t>
      </w:r>
      <w:r w:rsidR="00650F0E" w:rsidRPr="007D6146">
        <w:rPr>
          <w:rFonts w:ascii="Avenir Roman" w:hAnsi="Avenir Roman" w:cs="Arial"/>
          <w:b/>
          <w:color w:val="222222"/>
        </w:rPr>
        <w:t xml:space="preserve"> --- </w:t>
      </w:r>
      <w:r w:rsidR="00F70920">
        <w:rPr>
          <w:rFonts w:ascii="Avenir Roman" w:hAnsi="Avenir Roman" w:cs="Arial"/>
          <w:color w:val="222222"/>
        </w:rPr>
        <w:t>Earlier today, t</w:t>
      </w:r>
      <w:r w:rsidR="00650F0E" w:rsidRPr="007D6146">
        <w:rPr>
          <w:rFonts w:ascii="Avenir Roman" w:hAnsi="Avenir Roman" w:cs="Arial"/>
          <w:color w:val="222222"/>
        </w:rPr>
        <w:t xml:space="preserve">he Ohio Conservative Energy Forum (OHCEF) </w:t>
      </w:r>
      <w:r w:rsidR="00F70920">
        <w:rPr>
          <w:rFonts w:ascii="Avenir Roman" w:hAnsi="Avenir Roman" w:cs="Arial"/>
          <w:color w:val="222222"/>
        </w:rPr>
        <w:t xml:space="preserve">joined </w:t>
      </w:r>
      <w:r w:rsidR="00F70920" w:rsidRPr="00341D49">
        <w:rPr>
          <w:rFonts w:ascii="Avenir Roman" w:hAnsi="Avenir Roman" w:cs="Arial"/>
          <w:color w:val="222222"/>
          <w:u w:val="single"/>
        </w:rPr>
        <w:t xml:space="preserve">more than </w:t>
      </w:r>
      <w:r w:rsidR="00341D49" w:rsidRPr="00341D49">
        <w:rPr>
          <w:rFonts w:ascii="Avenir Roman" w:hAnsi="Avenir Roman" w:cs="Arial"/>
          <w:color w:val="222222"/>
          <w:u w:val="single"/>
        </w:rPr>
        <w:t>500</w:t>
      </w:r>
      <w:r w:rsidR="00F70920" w:rsidRPr="00341D49">
        <w:rPr>
          <w:rFonts w:ascii="Avenir Roman" w:hAnsi="Avenir Roman" w:cs="Arial"/>
          <w:color w:val="222222"/>
          <w:u w:val="single"/>
        </w:rPr>
        <w:t xml:space="preserve"> opponents</w:t>
      </w:r>
      <w:r w:rsidR="00F70920">
        <w:rPr>
          <w:rFonts w:ascii="Avenir Roman" w:hAnsi="Avenir Roman" w:cs="Arial"/>
          <w:color w:val="222222"/>
        </w:rPr>
        <w:t xml:space="preserve"> in offering testimony against Senate Bill 234.</w:t>
      </w:r>
    </w:p>
    <w:p w14:paraId="63F2F05C" w14:textId="79FBD43B" w:rsidR="00F70920" w:rsidRPr="00785C5F" w:rsidRDefault="00F70920" w:rsidP="00F70920">
      <w:pPr>
        <w:spacing w:line="276" w:lineRule="auto"/>
        <w:jc w:val="both"/>
        <w:rPr>
          <w:rFonts w:ascii="Avenir Roman" w:hAnsi="Avenir Roman" w:cs="Arial"/>
          <w:sz w:val="20"/>
          <w:szCs w:val="20"/>
        </w:rPr>
      </w:pPr>
    </w:p>
    <w:p w14:paraId="21E18E97" w14:textId="1809BADE" w:rsidR="00F70920" w:rsidRDefault="00F70920" w:rsidP="00F70920">
      <w:pPr>
        <w:spacing w:line="276" w:lineRule="auto"/>
        <w:jc w:val="both"/>
        <w:rPr>
          <w:rFonts w:ascii="Avenir Roman" w:hAnsi="Avenir Roman" w:cs="Arial"/>
        </w:rPr>
      </w:pPr>
      <w:r>
        <w:rPr>
          <w:rFonts w:ascii="Avenir Roman" w:hAnsi="Avenir Roman" w:cs="Arial"/>
        </w:rPr>
        <w:t>In prepared remarks, OHCEF Executive Director Tyler Duvelius noted: “I</w:t>
      </w:r>
      <w:r w:rsidRPr="00215992">
        <w:rPr>
          <w:rFonts w:ascii="Avenir Roman" w:hAnsi="Avenir Roman" w:cs="Arial"/>
        </w:rPr>
        <w:t xml:space="preserve">t is a constitutional right of Ohio landowners to have the liberty to use their </w:t>
      </w:r>
      <w:r>
        <w:rPr>
          <w:rFonts w:ascii="Avenir Roman" w:hAnsi="Avenir Roman" w:cs="Arial"/>
        </w:rPr>
        <w:t>land</w:t>
      </w:r>
      <w:r w:rsidRPr="00215992">
        <w:rPr>
          <w:rFonts w:ascii="Avenir Roman" w:hAnsi="Avenir Roman" w:cs="Arial"/>
        </w:rPr>
        <w:t xml:space="preserve"> as they see fit</w:t>
      </w:r>
      <w:r>
        <w:rPr>
          <w:rFonts w:ascii="Avenir Roman" w:hAnsi="Avenir Roman" w:cs="Arial"/>
        </w:rPr>
        <w:t xml:space="preserve"> –</w:t>
      </w:r>
      <w:r w:rsidRPr="00215992">
        <w:rPr>
          <w:rFonts w:ascii="Avenir Roman" w:hAnsi="Avenir Roman" w:cs="Arial"/>
        </w:rPr>
        <w:t xml:space="preserve"> in</w:t>
      </w:r>
      <w:r>
        <w:rPr>
          <w:rFonts w:ascii="Avenir Roman" w:hAnsi="Avenir Roman" w:cs="Arial"/>
        </w:rPr>
        <w:t xml:space="preserve"> </w:t>
      </w:r>
      <w:r w:rsidRPr="00215992">
        <w:rPr>
          <w:rFonts w:ascii="Avenir Roman" w:hAnsi="Avenir Roman" w:cs="Arial"/>
        </w:rPr>
        <w:t xml:space="preserve">a way that will </w:t>
      </w:r>
      <w:r>
        <w:rPr>
          <w:rFonts w:ascii="Avenir Roman" w:hAnsi="Avenir Roman" w:cs="Arial"/>
        </w:rPr>
        <w:t xml:space="preserve">personally </w:t>
      </w:r>
      <w:r w:rsidRPr="00215992">
        <w:rPr>
          <w:rFonts w:ascii="Avenir Roman" w:hAnsi="Avenir Roman" w:cs="Arial"/>
        </w:rPr>
        <w:t>benefit them</w:t>
      </w:r>
      <w:r>
        <w:rPr>
          <w:rFonts w:ascii="Avenir Roman" w:hAnsi="Avenir Roman" w:cs="Arial"/>
        </w:rPr>
        <w:t xml:space="preserve"> … </w:t>
      </w:r>
      <w:r w:rsidRPr="00F70920">
        <w:rPr>
          <w:rFonts w:ascii="Avenir Roman" w:hAnsi="Avenir Roman" w:cs="Arial"/>
          <w:b/>
        </w:rPr>
        <w:t>O</w:t>
      </w:r>
      <w:r w:rsidRPr="00F70920">
        <w:rPr>
          <w:rFonts w:ascii="Avenir Roman" w:hAnsi="Avenir Roman" w:cs="Arial"/>
          <w:b/>
        </w:rPr>
        <w:t>ur Constitution guarantees a right to property – it does not guarantee a right to a view</w:t>
      </w:r>
      <w:r w:rsidRPr="00215992">
        <w:rPr>
          <w:rFonts w:ascii="Avenir Roman" w:hAnsi="Avenir Roman" w:cs="Arial"/>
        </w:rPr>
        <w:t>.</w:t>
      </w:r>
      <w:r>
        <w:rPr>
          <w:rFonts w:ascii="Avenir Roman" w:hAnsi="Avenir Roman" w:cs="Arial"/>
        </w:rPr>
        <w:t>”</w:t>
      </w:r>
    </w:p>
    <w:p w14:paraId="48529EBB" w14:textId="24A03BBC" w:rsidR="00F70920" w:rsidRPr="00785C5F" w:rsidRDefault="00F70920" w:rsidP="00F70920">
      <w:pPr>
        <w:spacing w:line="276" w:lineRule="auto"/>
        <w:jc w:val="both"/>
        <w:rPr>
          <w:rFonts w:ascii="Avenir Roman" w:hAnsi="Avenir Roman" w:cs="Arial"/>
          <w:sz w:val="20"/>
          <w:szCs w:val="20"/>
        </w:rPr>
      </w:pPr>
    </w:p>
    <w:p w14:paraId="32205FEF" w14:textId="54EE0A7E" w:rsidR="00F70920" w:rsidRDefault="00F70920" w:rsidP="00F70920">
      <w:pPr>
        <w:spacing w:line="276" w:lineRule="auto"/>
        <w:jc w:val="both"/>
        <w:rPr>
          <w:rFonts w:ascii="Avenir Roman" w:hAnsi="Avenir Roman" w:cs="Arial"/>
        </w:rPr>
      </w:pPr>
      <w:r>
        <w:rPr>
          <w:rFonts w:ascii="Avenir Roman" w:hAnsi="Avenir Roman" w:cs="Arial"/>
        </w:rPr>
        <w:t xml:space="preserve">OHCEF’s main concerns regarding SB 234 include: </w:t>
      </w:r>
    </w:p>
    <w:p w14:paraId="4B155A64" w14:textId="0D398745" w:rsidR="00F70920" w:rsidRPr="00785C5F" w:rsidRDefault="00F70920" w:rsidP="00F70920">
      <w:pPr>
        <w:spacing w:line="276" w:lineRule="auto"/>
        <w:jc w:val="both"/>
        <w:rPr>
          <w:rFonts w:ascii="Avenir Roman" w:hAnsi="Avenir Roman" w:cs="Arial"/>
          <w:sz w:val="20"/>
          <w:szCs w:val="20"/>
        </w:rPr>
      </w:pPr>
    </w:p>
    <w:p w14:paraId="73072CD8" w14:textId="5DED0B94" w:rsidR="00F70920" w:rsidRDefault="00F70920" w:rsidP="00F709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Roman" w:hAnsi="Avenir Roman" w:cs="Arial"/>
        </w:rPr>
      </w:pPr>
      <w:r>
        <w:rPr>
          <w:rFonts w:ascii="Avenir Roman" w:hAnsi="Avenir Roman" w:cs="Arial"/>
        </w:rPr>
        <w:t xml:space="preserve">Creation of unprecedented hurdles </w:t>
      </w:r>
      <w:r w:rsidR="00785C5F">
        <w:rPr>
          <w:rFonts w:ascii="Avenir Roman" w:hAnsi="Avenir Roman" w:cs="Arial"/>
        </w:rPr>
        <w:t>for</w:t>
      </w:r>
      <w:r>
        <w:rPr>
          <w:rFonts w:ascii="Avenir Roman" w:hAnsi="Avenir Roman" w:cs="Arial"/>
        </w:rPr>
        <w:t xml:space="preserve"> private business investment.</w:t>
      </w:r>
    </w:p>
    <w:p w14:paraId="62985F61" w14:textId="091D65E4" w:rsidR="00F70920" w:rsidRDefault="00785C5F" w:rsidP="00F709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Roman" w:hAnsi="Avenir Roman" w:cs="Arial"/>
        </w:rPr>
      </w:pPr>
      <w:r>
        <w:rPr>
          <w:rFonts w:ascii="Avenir Roman" w:hAnsi="Avenir Roman" w:cs="Arial"/>
        </w:rPr>
        <w:t>Potential for prohibiting more than 9.5 million dollars for rural school from materializing.</w:t>
      </w:r>
    </w:p>
    <w:p w14:paraId="47DA86D6" w14:textId="627843EC" w:rsidR="00785C5F" w:rsidRDefault="00785C5F" w:rsidP="00F709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Roman" w:hAnsi="Avenir Roman" w:cs="Arial"/>
        </w:rPr>
      </w:pPr>
      <w:r>
        <w:rPr>
          <w:rFonts w:ascii="Avenir Roman" w:hAnsi="Avenir Roman" w:cs="Arial"/>
        </w:rPr>
        <w:t>Subjecting Fifth Amendment property rights to a vote.</w:t>
      </w:r>
    </w:p>
    <w:p w14:paraId="6A208AB5" w14:textId="659E8BFA" w:rsidR="00785C5F" w:rsidRDefault="00785C5F" w:rsidP="00F7092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venir Roman" w:hAnsi="Avenir Roman" w:cs="Arial"/>
        </w:rPr>
      </w:pPr>
      <w:r>
        <w:rPr>
          <w:rFonts w:ascii="Avenir Roman" w:hAnsi="Avenir Roman" w:cs="Arial"/>
        </w:rPr>
        <w:t xml:space="preserve">Causing uncertainty </w:t>
      </w:r>
      <w:r w:rsidR="00460B1C">
        <w:rPr>
          <w:rFonts w:ascii="Avenir Roman" w:hAnsi="Avenir Roman" w:cs="Arial"/>
        </w:rPr>
        <w:t>across Ohio</w:t>
      </w:r>
      <w:r>
        <w:rPr>
          <w:rFonts w:ascii="Avenir Roman" w:hAnsi="Avenir Roman" w:cs="Arial"/>
        </w:rPr>
        <w:t xml:space="preserve"> farmers and other energy sectors.</w:t>
      </w:r>
    </w:p>
    <w:p w14:paraId="4B1AB4EC" w14:textId="391C3E15" w:rsidR="00785C5F" w:rsidRPr="00785C5F" w:rsidRDefault="00785C5F" w:rsidP="00785C5F">
      <w:pPr>
        <w:spacing w:line="276" w:lineRule="auto"/>
        <w:jc w:val="both"/>
        <w:rPr>
          <w:rFonts w:ascii="Avenir Roman" w:hAnsi="Avenir Roman" w:cs="Arial"/>
          <w:sz w:val="20"/>
          <w:szCs w:val="20"/>
        </w:rPr>
      </w:pPr>
    </w:p>
    <w:p w14:paraId="3EB46101" w14:textId="75E43757" w:rsidR="00785C5F" w:rsidRPr="00215992" w:rsidRDefault="00785C5F" w:rsidP="00785C5F">
      <w:pPr>
        <w:spacing w:line="276" w:lineRule="auto"/>
        <w:jc w:val="both"/>
        <w:rPr>
          <w:rFonts w:ascii="Avenir Roman" w:hAnsi="Avenir Roman" w:cs="Arial"/>
        </w:rPr>
      </w:pPr>
      <w:r>
        <w:rPr>
          <w:rFonts w:ascii="Avenir Roman" w:hAnsi="Avenir Roman" w:cs="Arial"/>
        </w:rPr>
        <w:t>OHCEF</w:t>
      </w:r>
      <w:r>
        <w:rPr>
          <w:rFonts w:ascii="Avenir Roman" w:hAnsi="Avenir Roman" w:cs="Arial"/>
        </w:rPr>
        <w:t xml:space="preserve"> </w:t>
      </w:r>
      <w:r w:rsidRPr="00215992">
        <w:rPr>
          <w:rFonts w:ascii="Avenir Roman" w:hAnsi="Avenir Roman" w:cs="Arial"/>
        </w:rPr>
        <w:t>look</w:t>
      </w:r>
      <w:r>
        <w:rPr>
          <w:rFonts w:ascii="Avenir Roman" w:hAnsi="Avenir Roman" w:cs="Arial"/>
        </w:rPr>
        <w:t>s</w:t>
      </w:r>
      <w:r w:rsidRPr="00215992">
        <w:rPr>
          <w:rFonts w:ascii="Avenir Roman" w:hAnsi="Avenir Roman" w:cs="Arial"/>
        </w:rPr>
        <w:t xml:space="preserve"> forward to continuing to work with members of </w:t>
      </w:r>
      <w:r>
        <w:rPr>
          <w:rFonts w:ascii="Avenir Roman" w:hAnsi="Avenir Roman" w:cs="Arial"/>
        </w:rPr>
        <w:t>the Ohio Senate Energy and Public Utilities Committee</w:t>
      </w:r>
      <w:r w:rsidRPr="00215992">
        <w:rPr>
          <w:rFonts w:ascii="Avenir Roman" w:hAnsi="Avenir Roman" w:cs="Arial"/>
        </w:rPr>
        <w:t xml:space="preserve"> to promote economic growth while ensuring that landowner property rights remain protected.</w:t>
      </w:r>
    </w:p>
    <w:p w14:paraId="0B86779C" w14:textId="77777777" w:rsidR="00785C5F" w:rsidRPr="00785C5F" w:rsidRDefault="00785C5F" w:rsidP="00785C5F">
      <w:pPr>
        <w:spacing w:line="276" w:lineRule="auto"/>
        <w:jc w:val="both"/>
        <w:rPr>
          <w:rFonts w:ascii="Avenir Roman" w:hAnsi="Avenir Roman" w:cs="Arial"/>
          <w:sz w:val="20"/>
          <w:szCs w:val="20"/>
        </w:rPr>
      </w:pPr>
    </w:p>
    <w:p w14:paraId="4D09E154" w14:textId="0414D8F7" w:rsidR="00F70920" w:rsidRPr="007D6146" w:rsidRDefault="00415186" w:rsidP="00F70920">
      <w:pPr>
        <w:spacing w:line="276" w:lineRule="auto"/>
        <w:jc w:val="both"/>
        <w:rPr>
          <w:rFonts w:ascii="Avenir Roman" w:hAnsi="Avenir Roman" w:cs="Arial"/>
        </w:rPr>
      </w:pPr>
      <w:r>
        <w:rPr>
          <w:rFonts w:ascii="Avenir Roman" w:hAnsi="Avenir Roman" w:cs="Arial"/>
        </w:rPr>
        <w:t>A</w:t>
      </w:r>
      <w:r w:rsidR="00785C5F">
        <w:rPr>
          <w:rFonts w:ascii="Avenir Roman" w:hAnsi="Avenir Roman" w:cs="Arial"/>
        </w:rPr>
        <w:t xml:space="preserve"> full version of Duvelius’ testimony</w:t>
      </w:r>
      <w:r>
        <w:rPr>
          <w:rFonts w:ascii="Avenir Roman" w:hAnsi="Avenir Roman" w:cs="Arial"/>
        </w:rPr>
        <w:t xml:space="preserve"> can be viewed</w:t>
      </w:r>
      <w:r w:rsidR="00785C5F">
        <w:rPr>
          <w:rFonts w:ascii="Avenir Roman" w:hAnsi="Avenir Roman" w:cs="Arial"/>
        </w:rPr>
        <w:t xml:space="preserve"> here.</w:t>
      </w:r>
    </w:p>
    <w:p w14:paraId="3BEDCAA0" w14:textId="77777777" w:rsidR="00623696" w:rsidRPr="007D6146" w:rsidRDefault="00623696" w:rsidP="00785C5F">
      <w:pPr>
        <w:spacing w:line="276" w:lineRule="auto"/>
        <w:jc w:val="center"/>
        <w:rPr>
          <w:rFonts w:ascii="Avenir Roman" w:hAnsi="Avenir Roman" w:cs="Arial"/>
          <w:sz w:val="20"/>
          <w:szCs w:val="20"/>
        </w:rPr>
      </w:pPr>
    </w:p>
    <w:p w14:paraId="3C3DA26B" w14:textId="4848F7E3" w:rsidR="00547FBA" w:rsidRPr="007D6146" w:rsidRDefault="00547FBA" w:rsidP="00547FBA">
      <w:pPr>
        <w:spacing w:line="276" w:lineRule="auto"/>
        <w:jc w:val="center"/>
        <w:rPr>
          <w:rFonts w:ascii="Avenir Roman" w:hAnsi="Avenir Roman" w:cs="Arial"/>
          <w:b/>
          <w:i/>
        </w:rPr>
      </w:pPr>
      <w:r w:rsidRPr="007D6146">
        <w:rPr>
          <w:rFonts w:ascii="Avenir Roman" w:hAnsi="Avenir Roman" w:cs="Arial"/>
          <w:b/>
          <w:i/>
        </w:rPr>
        <w:t xml:space="preserve">###   </w:t>
      </w:r>
    </w:p>
    <w:p w14:paraId="325AAD16" w14:textId="5BAEF4DD" w:rsidR="00E71A85" w:rsidRPr="007D6146" w:rsidRDefault="00E71A85" w:rsidP="00547FBA">
      <w:pPr>
        <w:spacing w:line="276" w:lineRule="auto"/>
        <w:jc w:val="center"/>
        <w:rPr>
          <w:rFonts w:ascii="Avenir Roman" w:hAnsi="Avenir Roman" w:cs="Arial"/>
          <w:b/>
          <w:i/>
          <w:sz w:val="20"/>
          <w:szCs w:val="20"/>
        </w:rPr>
      </w:pPr>
    </w:p>
    <w:p w14:paraId="16665002" w14:textId="202AFA21" w:rsidR="00E71A85" w:rsidRPr="007D6146" w:rsidRDefault="00E71A85" w:rsidP="00D96991">
      <w:pPr>
        <w:spacing w:line="276" w:lineRule="auto"/>
        <w:jc w:val="center"/>
        <w:rPr>
          <w:rFonts w:ascii="Avenir Roman" w:hAnsi="Avenir Roman" w:cs="Arial"/>
          <w:i/>
        </w:rPr>
      </w:pPr>
      <w:r w:rsidRPr="007D6146">
        <w:rPr>
          <w:rFonts w:ascii="Avenir Roman" w:hAnsi="Avenir Roman" w:cs="Arial"/>
          <w:i/>
        </w:rPr>
        <w:t xml:space="preserve">Founded in 2015, the Ohio Conservative Energy Forum </w:t>
      </w:r>
      <w:r w:rsidR="00785C5F">
        <w:rPr>
          <w:rFonts w:ascii="Avenir Roman" w:hAnsi="Avenir Roman" w:cs="Arial"/>
          <w:i/>
        </w:rPr>
        <w:t>is a movement of conservatives who recognize the importance of clean energy as a solution to sustaining energy dominance, keeping our economy booming, and providing power to sustain the American way of life.</w:t>
      </w:r>
    </w:p>
    <w:p w14:paraId="0B145B68" w14:textId="77777777" w:rsidR="00D96991" w:rsidRPr="007D6146" w:rsidRDefault="00D96991" w:rsidP="00623696">
      <w:pPr>
        <w:spacing w:line="276" w:lineRule="auto"/>
        <w:jc w:val="center"/>
        <w:rPr>
          <w:rFonts w:ascii="Avenir Roman" w:hAnsi="Avenir Roman" w:cs="Arial"/>
          <w:i/>
          <w:sz w:val="20"/>
          <w:szCs w:val="20"/>
        </w:rPr>
      </w:pPr>
    </w:p>
    <w:p w14:paraId="632B7887" w14:textId="2FCB8378" w:rsidR="000543D3" w:rsidRPr="007D6146" w:rsidRDefault="00E71A85" w:rsidP="00D96991">
      <w:pPr>
        <w:spacing w:line="276" w:lineRule="auto"/>
        <w:jc w:val="center"/>
        <w:rPr>
          <w:rFonts w:ascii="Avenir Roman" w:hAnsi="Avenir Roman" w:cs="Arial"/>
          <w:b/>
        </w:rPr>
      </w:pPr>
      <w:r w:rsidRPr="007D6146">
        <w:rPr>
          <w:rFonts w:ascii="Avenir Roman" w:hAnsi="Avenir Roman" w:cs="Arial"/>
          <w:b/>
        </w:rPr>
        <w:t>Contact: Tyler Duvelius, 513-582-4310, tyler@ohcef.org</w:t>
      </w:r>
      <w:bookmarkEnd w:id="0"/>
    </w:p>
    <w:sectPr w:rsidR="000543D3" w:rsidRPr="007D6146" w:rsidSect="00650F0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73D2" w14:textId="77777777" w:rsidR="00391D6D" w:rsidRDefault="00391D6D" w:rsidP="00547FBA">
      <w:r>
        <w:separator/>
      </w:r>
    </w:p>
  </w:endnote>
  <w:endnote w:type="continuationSeparator" w:id="0">
    <w:p w14:paraId="494ECE33" w14:textId="77777777" w:rsidR="00391D6D" w:rsidRDefault="00391D6D" w:rsidP="0054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E006" w14:textId="09DE2EED" w:rsidR="00547FBA" w:rsidRPr="00785C5F" w:rsidRDefault="00547FBA" w:rsidP="00785C5F">
    <w:pPr>
      <w:pStyle w:val="Footer"/>
      <w:jc w:val="center"/>
      <w:rPr>
        <w:rFonts w:ascii="Avenir Roman" w:hAnsi="Avenir Roman" w:cs="Arial"/>
        <w:color w:val="C00000"/>
      </w:rPr>
    </w:pPr>
    <w:r w:rsidRPr="00785C5F">
      <w:rPr>
        <w:rFonts w:ascii="Avenir Roman" w:hAnsi="Avenir Roman" w:cs="Arial"/>
        <w:color w:val="C00000"/>
      </w:rPr>
      <w:t>www.ohcef.org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D333" w14:textId="77777777" w:rsidR="00391D6D" w:rsidRDefault="00391D6D" w:rsidP="00547FBA">
      <w:r>
        <w:separator/>
      </w:r>
    </w:p>
  </w:footnote>
  <w:footnote w:type="continuationSeparator" w:id="0">
    <w:p w14:paraId="081F21C4" w14:textId="77777777" w:rsidR="00391D6D" w:rsidRDefault="00391D6D" w:rsidP="0054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42E5E"/>
    <w:multiLevelType w:val="hybridMultilevel"/>
    <w:tmpl w:val="D780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03"/>
    <w:rsid w:val="00004CF8"/>
    <w:rsid w:val="0000539B"/>
    <w:rsid w:val="00021B04"/>
    <w:rsid w:val="0003748F"/>
    <w:rsid w:val="0005176C"/>
    <w:rsid w:val="000543D3"/>
    <w:rsid w:val="000A61A4"/>
    <w:rsid w:val="000F525A"/>
    <w:rsid w:val="00132A8B"/>
    <w:rsid w:val="001B3B41"/>
    <w:rsid w:val="002B5A09"/>
    <w:rsid w:val="002E1320"/>
    <w:rsid w:val="003141A5"/>
    <w:rsid w:val="0032062F"/>
    <w:rsid w:val="00326764"/>
    <w:rsid w:val="00341D49"/>
    <w:rsid w:val="00391D6D"/>
    <w:rsid w:val="003F4A80"/>
    <w:rsid w:val="00415186"/>
    <w:rsid w:val="00440F5F"/>
    <w:rsid w:val="00454053"/>
    <w:rsid w:val="00460B1C"/>
    <w:rsid w:val="00466F27"/>
    <w:rsid w:val="00497C45"/>
    <w:rsid w:val="004A2CC0"/>
    <w:rsid w:val="004B54C1"/>
    <w:rsid w:val="00502FEF"/>
    <w:rsid w:val="00505871"/>
    <w:rsid w:val="00547FBA"/>
    <w:rsid w:val="00592382"/>
    <w:rsid w:val="005D5A10"/>
    <w:rsid w:val="005F6335"/>
    <w:rsid w:val="00623696"/>
    <w:rsid w:val="006259A1"/>
    <w:rsid w:val="006264E4"/>
    <w:rsid w:val="00650F0E"/>
    <w:rsid w:val="0065571F"/>
    <w:rsid w:val="00674BA0"/>
    <w:rsid w:val="0068353A"/>
    <w:rsid w:val="006B0566"/>
    <w:rsid w:val="006B1BED"/>
    <w:rsid w:val="00771CF0"/>
    <w:rsid w:val="00785C5F"/>
    <w:rsid w:val="007B6D01"/>
    <w:rsid w:val="007D3059"/>
    <w:rsid w:val="007D6146"/>
    <w:rsid w:val="0080212B"/>
    <w:rsid w:val="0083318F"/>
    <w:rsid w:val="008A6BB4"/>
    <w:rsid w:val="00901757"/>
    <w:rsid w:val="00974FCD"/>
    <w:rsid w:val="009D000F"/>
    <w:rsid w:val="009F3D64"/>
    <w:rsid w:val="00A05B86"/>
    <w:rsid w:val="00A70B8E"/>
    <w:rsid w:val="00A71603"/>
    <w:rsid w:val="00A876F0"/>
    <w:rsid w:val="00AB129F"/>
    <w:rsid w:val="00B24717"/>
    <w:rsid w:val="00B32285"/>
    <w:rsid w:val="00B65307"/>
    <w:rsid w:val="00B80A47"/>
    <w:rsid w:val="00BB2B85"/>
    <w:rsid w:val="00BF16BA"/>
    <w:rsid w:val="00C07667"/>
    <w:rsid w:val="00C201D9"/>
    <w:rsid w:val="00C4503D"/>
    <w:rsid w:val="00D37E4C"/>
    <w:rsid w:val="00D57F8A"/>
    <w:rsid w:val="00D93B64"/>
    <w:rsid w:val="00D96991"/>
    <w:rsid w:val="00DB311F"/>
    <w:rsid w:val="00DD261E"/>
    <w:rsid w:val="00DE1DBE"/>
    <w:rsid w:val="00DE30B1"/>
    <w:rsid w:val="00DF426C"/>
    <w:rsid w:val="00E2515A"/>
    <w:rsid w:val="00E3563A"/>
    <w:rsid w:val="00E56566"/>
    <w:rsid w:val="00E71A85"/>
    <w:rsid w:val="00EA5C73"/>
    <w:rsid w:val="00EE37FC"/>
    <w:rsid w:val="00EF0C06"/>
    <w:rsid w:val="00F66884"/>
    <w:rsid w:val="00F70920"/>
    <w:rsid w:val="00F722B2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B6CC"/>
  <w15:chartTrackingRefBased/>
  <w15:docId w15:val="{1E848B9A-DAD7-8A41-B050-B5A1CE4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BA"/>
  </w:style>
  <w:style w:type="paragraph" w:styleId="Footer">
    <w:name w:val="footer"/>
    <w:basedOn w:val="Normal"/>
    <w:link w:val="FooterChar"/>
    <w:uiPriority w:val="99"/>
    <w:unhideWhenUsed/>
    <w:rsid w:val="00547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BA"/>
  </w:style>
  <w:style w:type="paragraph" w:styleId="BalloonText">
    <w:name w:val="Balloon Text"/>
    <w:basedOn w:val="Normal"/>
    <w:link w:val="BalloonTextChar"/>
    <w:uiPriority w:val="99"/>
    <w:semiHidden/>
    <w:unhideWhenUsed/>
    <w:rsid w:val="00DE30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B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7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5A487D-21D1-CE4C-A5E3-F2ACFAEC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Tyler Duvelius</cp:lastModifiedBy>
  <cp:revision>5</cp:revision>
  <cp:lastPrinted>2019-12-05T16:46:00Z</cp:lastPrinted>
  <dcterms:created xsi:type="dcterms:W3CDTF">2020-02-10T15:47:00Z</dcterms:created>
  <dcterms:modified xsi:type="dcterms:W3CDTF">2020-02-13T18:32:00Z</dcterms:modified>
</cp:coreProperties>
</file>